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color w:val="1f4d78"/>
          <w:sz w:val="36"/>
          <w:szCs w:val="36"/>
        </w:rPr>
      </w:pPr>
      <w:r w:rsidDel="00000000" w:rsidR="00000000" w:rsidRPr="00000000">
        <w:rPr>
          <w:color w:val="1f4d78"/>
          <w:sz w:val="36"/>
          <w:szCs w:val="36"/>
          <w:rtl w:val="0"/>
        </w:rPr>
        <w:t xml:space="preserve">Module 1: How Readers Actually Read</w:t>
      </w:r>
    </w:p>
    <w:p w:rsidR="00000000" w:rsidDel="00000000" w:rsidP="00000000" w:rsidRDefault="00000000" w:rsidRPr="00000000" w14:paraId="00000002">
      <w:pPr>
        <w:pStyle w:val="Heading1"/>
        <w:rPr>
          <w:color w:val="1f4d78"/>
          <w:sz w:val="36"/>
          <w:szCs w:val="36"/>
        </w:rPr>
      </w:pPr>
      <w:r w:rsidDel="00000000" w:rsidR="00000000" w:rsidRPr="00000000">
        <w:rPr>
          <w:color w:val="1f4d78"/>
          <w:sz w:val="36"/>
          <w:szCs w:val="36"/>
          <w:rtl w:val="0"/>
        </w:rPr>
        <w:t xml:space="preserve">Interactive Practice</w:t>
      </w:r>
    </w:p>
    <w:p w:rsidR="00000000" w:rsidDel="00000000" w:rsidP="00000000" w:rsidRDefault="00000000" w:rsidRPr="00000000" w14:paraId="00000003">
      <w:pPr>
        <w:spacing w:after="120" w:before="240" w:lineRule="auto"/>
        <w:rPr/>
      </w:pPr>
      <w:r w:rsidDel="00000000" w:rsidR="00000000" w:rsidRPr="00000000">
        <w:rPr>
          <w:b w:val="1"/>
          <w:bCs w:val="1"/>
          <w:rtl w:val="0"/>
        </w:rPr>
        <w:t xml:space="preserve">Name: </w:t>
      </w:r>
      <w:r w:rsidDel="00000000" w:rsidR="00000000" w:rsidRPr="00000000">
        <w:rPr>
          <w:rtl w:val="0"/>
        </w:rPr>
        <w:t xml:space="preserve">_________________________     </w:t>
      </w:r>
      <w:r w:rsidDel="00000000" w:rsidR="00000000" w:rsidRPr="00000000">
        <w:rPr>
          <w:b w:val="1"/>
          <w:bCs w:val="1"/>
          <w:rtl w:val="0"/>
        </w:rPr>
        <w:t xml:space="preserve">Date: </w:t>
      </w:r>
      <w:r w:rsidDel="00000000" w:rsidR="00000000" w:rsidRPr="00000000">
        <w:rPr>
          <w:rtl w:val="0"/>
        </w:rPr>
        <w:t xml:space="preserve">_________________________</w:t>
      </w:r>
    </w:p>
    <w:p w:rsidR="00000000" w:rsidDel="00000000" w:rsidP="00000000" w:rsidRDefault="00000000" w:rsidRPr="00000000" w14:paraId="00000004">
      <w:pPr>
        <w:pStyle w:val="Heading2"/>
        <w:rPr>
          <w:color w:val="2e74b5"/>
        </w:rPr>
      </w:pPr>
      <w:r w:rsidDel="00000000" w:rsidR="00000000" w:rsidRPr="00000000">
        <w:rPr>
          <w:color w:val="2e74b5"/>
          <w:rtl w:val="0"/>
        </w:rPr>
        <w:t xml:space="preserve">Part 1: A Good Example</w:t>
      </w:r>
    </w:p>
    <w:p w:rsidR="00000000" w:rsidDel="00000000" w:rsidP="00000000" w:rsidRDefault="00000000" w:rsidRPr="00000000" w14:paraId="00000005">
      <w:pPr>
        <w:pStyle w:val="Heading2"/>
        <w:rPr>
          <w:color w:val="2e74b5"/>
        </w:rPr>
      </w:pPr>
      <w:r w:rsidDel="00000000" w:rsidR="00000000" w:rsidRPr="00000000">
        <w:rPr>
          <w:color w:val="2e74b5"/>
          <w:rtl w:val="0"/>
        </w:rPr>
        <w:t xml:space="preserve">Read this short passage and notice how effortlessly it moves:</w:t>
      </w:r>
    </w:p>
    <w:p w:rsidR="00000000" w:rsidDel="00000000" w:rsidP="00000000" w:rsidRDefault="00000000" w:rsidRPr="00000000" w14:paraId="00000006">
      <w:pPr>
        <w:shd w:fill="f0f0f0" w:val="clear"/>
        <w:spacing w:after="120" w:before="120" w:lineRule="auto"/>
        <w:ind w:left="720" w:firstLine="0"/>
        <w:rPr/>
      </w:pPr>
      <w:r w:rsidDel="00000000" w:rsidR="00000000" w:rsidRPr="00000000">
        <w:rPr>
          <w:rtl w:val="0"/>
        </w:rPr>
        <w:t xml:space="preserve">Vaccines train the immune system to recognise a threat before that threat arrives. The immune system detects the vaccine, builds a defense, and stores that defense. When the same threat later returns, that stored defense activates immediately.</w:t>
      </w:r>
    </w:p>
    <w:p w:rsidR="00000000" w:rsidDel="00000000" w:rsidP="00000000" w:rsidRDefault="00000000" w:rsidRPr="00000000" w14:paraId="00000007">
      <w:pPr>
        <w:spacing w:after="120" w:before="240" w:lineRule="auto"/>
        <w:rPr>
          <w:b w:val="1"/>
          <w:bCs w:val="1"/>
        </w:rPr>
      </w:pPr>
      <w:r w:rsidDel="00000000" w:rsidR="00000000" w:rsidRPr="00000000">
        <w:rPr>
          <w:rtl w:val="0"/>
        </w:rPr>
      </w:r>
    </w:p>
    <w:p w:rsidR="00000000" w:rsidDel="00000000" w:rsidP="00000000" w:rsidRDefault="00000000" w:rsidRPr="00000000" w14:paraId="00000008">
      <w:pPr>
        <w:spacing w:after="120" w:before="240" w:lineRule="auto"/>
        <w:rPr/>
      </w:pPr>
      <w:r w:rsidDel="00000000" w:rsidR="00000000" w:rsidRPr="00000000">
        <w:rPr>
          <w:b w:val="1"/>
          <w:bCs w:val="1"/>
          <w:rtl w:val="0"/>
        </w:rPr>
        <w:t xml:space="preserve">Discussion Question:</w:t>
      </w:r>
      <w:r w:rsidDel="00000000" w:rsidR="00000000" w:rsidRPr="00000000">
        <w:rPr>
          <w:rtl w:val="0"/>
        </w:rPr>
      </w:r>
    </w:p>
    <w:p w:rsidR="00000000" w:rsidDel="00000000" w:rsidP="00000000" w:rsidRDefault="00000000" w:rsidRPr="00000000" w14:paraId="00000009">
      <w:pPr>
        <w:spacing w:after="360" w:lineRule="auto"/>
        <w:rPr/>
      </w:pPr>
      <w:r w:rsidDel="00000000" w:rsidR="00000000" w:rsidRPr="00000000">
        <w:rPr>
          <w:rtl w:val="0"/>
        </w:rPr>
        <w:t xml:space="preserve">What made that passage easy to read? List at least three specific features you noticed:</w:t>
      </w:r>
    </w:p>
    <w:p w:rsidR="00000000" w:rsidDel="00000000" w:rsidP="00000000" w:rsidRDefault="00000000" w:rsidRPr="00000000" w14:paraId="0000000A">
      <w:pPr>
        <w:spacing w:after="180" w:lineRule="auto"/>
        <w:rPr/>
      </w:pPr>
      <w:r w:rsidDel="00000000" w:rsidR="00000000" w:rsidRPr="00000000">
        <w:rPr>
          <w:rtl w:val="0"/>
        </w:rPr>
        <w:t xml:space="preserve">1. ______________________________________________________________________</w:t>
      </w:r>
    </w:p>
    <w:p w:rsidR="00000000" w:rsidDel="00000000" w:rsidP="00000000" w:rsidRDefault="00000000" w:rsidRPr="00000000" w14:paraId="0000000B">
      <w:pPr>
        <w:spacing w:after="180" w:lineRule="auto"/>
        <w:rPr/>
      </w:pPr>
      <w:r w:rsidDel="00000000" w:rsidR="00000000" w:rsidRPr="00000000">
        <w:rPr>
          <w:rtl w:val="0"/>
        </w:rPr>
        <w:t xml:space="preserve">2. ______________________________________________________________________</w:t>
      </w:r>
    </w:p>
    <w:p w:rsidR="00000000" w:rsidDel="00000000" w:rsidP="00000000" w:rsidRDefault="00000000" w:rsidRPr="00000000" w14:paraId="0000000C">
      <w:pPr>
        <w:spacing w:after="360" w:lineRule="auto"/>
        <w:rPr/>
      </w:pPr>
      <w:r w:rsidDel="00000000" w:rsidR="00000000" w:rsidRPr="00000000">
        <w:rPr>
          <w:rtl w:val="0"/>
        </w:rPr>
        <w:t xml:space="preserve">3. ______________________________________________________________________</w:t>
      </w:r>
    </w:p>
    <w:p w:rsidR="00000000" w:rsidDel="00000000" w:rsidP="00000000" w:rsidRDefault="00000000" w:rsidRPr="00000000" w14:paraId="0000000D">
      <w:pPr>
        <w:pStyle w:val="Heading2"/>
        <w:rPr>
          <w:color w:val="2e74b5"/>
        </w:rPr>
      </w:pPr>
      <w:r w:rsidDel="00000000" w:rsidR="00000000" w:rsidRPr="00000000">
        <w:rPr>
          <w:rtl w:val="0"/>
        </w:rPr>
      </w:r>
    </w:p>
    <w:p w:rsidR="00000000" w:rsidDel="00000000" w:rsidP="00000000" w:rsidRDefault="00000000" w:rsidRPr="00000000" w14:paraId="0000000E">
      <w:pPr>
        <w:pStyle w:val="Heading2"/>
        <w:rPr>
          <w:color w:val="2e74b5"/>
        </w:rPr>
      </w:pPr>
      <w:r w:rsidDel="00000000" w:rsidR="00000000" w:rsidRPr="00000000">
        <w:rPr>
          <w:color w:val="2e74b5"/>
          <w:rtl w:val="0"/>
        </w:rPr>
        <w:t xml:space="preserve">Part 2: The Five Reader Expectations</w:t>
      </w:r>
    </w:p>
    <w:p w:rsidR="00000000" w:rsidDel="00000000" w:rsidP="00000000" w:rsidRDefault="00000000" w:rsidRPr="00000000" w14:paraId="0000000F">
      <w:pPr>
        <w:spacing w:after="120" w:lineRule="auto"/>
        <w:rPr/>
      </w:pPr>
      <w:r w:rsidDel="00000000" w:rsidR="00000000" w:rsidRPr="00000000">
        <w:rPr>
          <w:rtl w:val="0"/>
        </w:rPr>
        <w:t xml:space="preserve">You have just experienced the five reader expectations in action. Here they are again:</w:t>
      </w:r>
    </w:p>
    <w:p w:rsidR="00000000" w:rsidDel="00000000" w:rsidP="00000000" w:rsidRDefault="00000000" w:rsidRPr="00000000" w14:paraId="00000010">
      <w:pPr>
        <w:spacing w:after="60" w:before="120" w:lineRule="auto"/>
        <w:rPr/>
      </w:pPr>
      <w:r w:rsidDel="00000000" w:rsidR="00000000" w:rsidRPr="00000000">
        <w:rPr>
          <w:b w:val="1"/>
          <w:bCs w:val="1"/>
          <w:rtl w:val="0"/>
        </w:rPr>
        <w:t xml:space="preserve">1. Parallelism</w:t>
      </w:r>
      <w:r w:rsidDel="00000000" w:rsidR="00000000" w:rsidRPr="00000000">
        <w:rPr>
          <w:rtl w:val="0"/>
        </w:rPr>
      </w:r>
    </w:p>
    <w:p w:rsidR="00000000" w:rsidDel="00000000" w:rsidP="00000000" w:rsidRDefault="00000000" w:rsidRPr="00000000" w14:paraId="00000011">
      <w:pPr>
        <w:spacing w:after="60" w:before="120" w:lineRule="auto"/>
        <w:rPr/>
      </w:pPr>
      <w:r w:rsidDel="00000000" w:rsidR="00000000" w:rsidRPr="00000000">
        <w:rPr>
          <w:b w:val="1"/>
          <w:bCs w:val="1"/>
          <w:rtl w:val="0"/>
        </w:rPr>
        <w:t xml:space="preserve">2. Familiar information first: </w:t>
      </w:r>
      <w:r w:rsidDel="00000000" w:rsidR="00000000" w:rsidRPr="00000000">
        <w:rPr>
          <w:rtl w:val="0"/>
        </w:rPr>
        <w:t xml:space="preserve">start with what the reader already knows</w:t>
      </w:r>
    </w:p>
    <w:p w:rsidR="00000000" w:rsidDel="00000000" w:rsidP="00000000" w:rsidRDefault="00000000" w:rsidRPr="00000000" w14:paraId="00000012">
      <w:pPr>
        <w:spacing w:after="60" w:before="120" w:lineRule="auto"/>
        <w:rPr/>
      </w:pPr>
      <w:r w:rsidDel="00000000" w:rsidR="00000000" w:rsidRPr="00000000">
        <w:rPr>
          <w:b w:val="1"/>
          <w:bCs w:val="1"/>
          <w:rtl w:val="0"/>
        </w:rPr>
        <w:t xml:space="preserve">3. New information last: </w:t>
      </w:r>
      <w:r w:rsidDel="00000000" w:rsidR="00000000" w:rsidRPr="00000000">
        <w:rPr>
          <w:rtl w:val="0"/>
        </w:rPr>
        <w:t xml:space="preserve">end with new information</w:t>
      </w:r>
    </w:p>
    <w:p w:rsidR="00000000" w:rsidDel="00000000" w:rsidP="00000000" w:rsidRDefault="00000000" w:rsidRPr="00000000" w14:paraId="00000013">
      <w:pPr>
        <w:spacing w:after="60" w:before="120" w:lineRule="auto"/>
        <w:rPr>
          <w:b w:val="1"/>
          <w:bCs w:val="1"/>
        </w:rPr>
      </w:pPr>
      <w:r w:rsidDel="00000000" w:rsidR="00000000" w:rsidRPr="00000000">
        <w:rPr>
          <w:b w:val="1"/>
          <w:bCs w:val="1"/>
          <w:rtl w:val="0"/>
        </w:rPr>
        <w:t xml:space="preserve">4. Verbs show the action</w:t>
      </w:r>
    </w:p>
    <w:p w:rsidR="00000000" w:rsidDel="00000000" w:rsidP="00000000" w:rsidRDefault="00000000" w:rsidRPr="00000000" w14:paraId="00000014">
      <w:pPr>
        <w:spacing w:after="60" w:before="120" w:lineRule="auto"/>
        <w:rPr>
          <w:b w:val="1"/>
          <w:bCs w:val="1"/>
        </w:rPr>
      </w:pPr>
      <w:r w:rsidDel="00000000" w:rsidR="00000000" w:rsidRPr="00000000">
        <w:rPr>
          <w:b w:val="1"/>
          <w:bCs w:val="1"/>
          <w:rtl w:val="0"/>
        </w:rPr>
        <w:t xml:space="preserve">5. Subject and verb should be close together</w:t>
      </w:r>
    </w:p>
    <w:p w:rsidR="00000000" w:rsidDel="00000000" w:rsidP="00000000" w:rsidRDefault="00000000" w:rsidRPr="00000000" w14:paraId="00000015">
      <w:pPr>
        <w:spacing w:after="60" w:before="120" w:lineRule="auto"/>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2"/>
        <w:rPr>
          <w:color w:val="2e74b5"/>
        </w:rPr>
      </w:pPr>
      <w:r w:rsidDel="00000000" w:rsidR="00000000" w:rsidRPr="00000000">
        <w:rPr>
          <w:color w:val="2e74b5"/>
          <w:rtl w:val="0"/>
        </w:rPr>
        <w:t xml:space="preserve">Part 3: Two Versions</w:t>
      </w:r>
    </w:p>
    <w:p w:rsidR="00000000" w:rsidDel="00000000" w:rsidP="00000000" w:rsidRDefault="00000000" w:rsidRPr="00000000" w14:paraId="00000017">
      <w:pPr>
        <w:spacing w:after="120" w:lineRule="auto"/>
        <w:rPr/>
      </w:pPr>
      <w:r w:rsidDel="00000000" w:rsidR="00000000" w:rsidRPr="00000000">
        <w:rPr>
          <w:rtl w:val="0"/>
        </w:rPr>
        <w:t xml:space="preserve">Below are two versions of the same paragraph about climate change. Read both versions carefully, then answer the questions that follow.</w:t>
      </w:r>
    </w:p>
    <w:p w:rsidR="00000000" w:rsidDel="00000000" w:rsidP="00000000" w:rsidRDefault="00000000" w:rsidRPr="00000000" w14:paraId="00000018">
      <w:pPr>
        <w:spacing w:after="120" w:lineRule="auto"/>
        <w:rPr/>
      </w:pPr>
      <w:r w:rsidDel="00000000" w:rsidR="00000000" w:rsidRPr="00000000">
        <w:rPr>
          <w:rtl w:val="0"/>
        </w:rPr>
      </w:r>
    </w:p>
    <w:p w:rsidR="00000000" w:rsidDel="00000000" w:rsidP="00000000" w:rsidRDefault="00000000" w:rsidRPr="00000000" w14:paraId="00000019">
      <w:pPr>
        <w:spacing w:after="120" w:before="180" w:lineRule="auto"/>
        <w:rPr/>
      </w:pPr>
      <w:r w:rsidDel="00000000" w:rsidR="00000000" w:rsidRPr="00000000">
        <w:rPr>
          <w:b w:val="1"/>
          <w:bCs w:val="1"/>
          <w:rtl w:val="0"/>
        </w:rPr>
        <w:t xml:space="preserve">Version A</w:t>
      </w:r>
      <w:r w:rsidDel="00000000" w:rsidR="00000000" w:rsidRPr="00000000">
        <w:rPr>
          <w:rtl w:val="0"/>
        </w:rPr>
      </w:r>
    </w:p>
    <w:p w:rsidR="00000000" w:rsidDel="00000000" w:rsidP="00000000" w:rsidRDefault="00000000" w:rsidRPr="00000000" w14:paraId="0000001A">
      <w:pPr>
        <w:shd w:fill="f0f0f0" w:val="clear"/>
        <w:spacing w:after="240" w:lineRule="auto"/>
        <w:ind w:left="720" w:firstLine="0"/>
        <w:rPr/>
      </w:pPr>
      <w:r w:rsidDel="00000000" w:rsidR="00000000" w:rsidRPr="00000000">
        <w:rPr>
          <w:rtl w:val="0"/>
        </w:rPr>
        <w:t xml:space="preserve">Rising global temperatures drive climate change. These temperatures melt polar ice caps, raise sea levels, and disrupt weather patterns. Weather disruptions cause more frequent droughts, floods, and storms. These extreme events threaten food production, damage infrastructure, and displace communities.</w:t>
      </w:r>
    </w:p>
    <w:p w:rsidR="00000000" w:rsidDel="00000000" w:rsidP="00000000" w:rsidRDefault="00000000" w:rsidRPr="00000000" w14:paraId="0000001B">
      <w:pPr>
        <w:spacing w:after="120" w:before="180" w:lineRule="auto"/>
        <w:rPr>
          <w:b w:val="1"/>
          <w:bCs w:val="1"/>
        </w:rPr>
      </w:pPr>
      <w:r w:rsidDel="00000000" w:rsidR="00000000" w:rsidRPr="00000000">
        <w:rPr>
          <w:rtl w:val="0"/>
        </w:rPr>
      </w:r>
    </w:p>
    <w:p w:rsidR="00000000" w:rsidDel="00000000" w:rsidP="00000000" w:rsidRDefault="00000000" w:rsidRPr="00000000" w14:paraId="0000001C">
      <w:pPr>
        <w:spacing w:after="120" w:before="180" w:lineRule="auto"/>
        <w:rPr/>
      </w:pPr>
      <w:r w:rsidDel="00000000" w:rsidR="00000000" w:rsidRPr="00000000">
        <w:rPr>
          <w:b w:val="1"/>
          <w:bCs w:val="1"/>
          <w:rtl w:val="0"/>
        </w:rPr>
        <w:t xml:space="preserve">Version B</w:t>
      </w:r>
      <w:r w:rsidDel="00000000" w:rsidR="00000000" w:rsidRPr="00000000">
        <w:rPr>
          <w:rtl w:val="0"/>
        </w:rPr>
      </w:r>
    </w:p>
    <w:p w:rsidR="00000000" w:rsidDel="00000000" w:rsidP="00000000" w:rsidRDefault="00000000" w:rsidRPr="00000000" w14:paraId="0000001D">
      <w:pPr>
        <w:shd w:fill="f0f0f0" w:val="clear"/>
        <w:spacing w:after="240" w:lineRule="auto"/>
        <w:ind w:left="720" w:firstLine="0"/>
        <w:rPr/>
      </w:pPr>
      <w:r w:rsidDel="00000000" w:rsidR="00000000" w:rsidRPr="00000000">
        <w:rPr>
          <w:rtl w:val="0"/>
        </w:rPr>
        <w:t xml:space="preserve">The driving force behind climate change is the rise in global temperatures. The melting of polar ice caps, the raising of sea levels, and the disruption of weather patterns are caused by these temperature increases. More frequent droughts, floods, and storms result from these disruptions in weather. Food production threats, infrastructure damage, and community displacement occur due to these extreme events.</w:t>
      </w:r>
    </w:p>
    <w:p w:rsidR="00000000" w:rsidDel="00000000" w:rsidP="00000000" w:rsidRDefault="00000000" w:rsidRPr="00000000" w14:paraId="0000001E">
      <w:pPr>
        <w:spacing w:after="180" w:before="360" w:lineRule="auto"/>
        <w:rPr>
          <w:b w:val="1"/>
          <w:bCs w:val="1"/>
        </w:rPr>
      </w:pPr>
      <w:r w:rsidDel="00000000" w:rsidR="00000000" w:rsidRPr="00000000">
        <w:rPr>
          <w:rtl w:val="0"/>
        </w:rPr>
      </w:r>
    </w:p>
    <w:p w:rsidR="00000000" w:rsidDel="00000000" w:rsidP="00000000" w:rsidRDefault="00000000" w:rsidRPr="00000000" w14:paraId="0000001F">
      <w:pPr>
        <w:spacing w:after="180" w:before="360" w:lineRule="auto"/>
        <w:rPr/>
      </w:pPr>
      <w:r w:rsidDel="00000000" w:rsidR="00000000" w:rsidRPr="00000000">
        <w:rPr>
          <w:b w:val="1"/>
          <w:bCs w:val="1"/>
          <w:rtl w:val="0"/>
        </w:rPr>
        <w:t xml:space="preserve">Question 1:</w:t>
      </w:r>
      <w:r w:rsidDel="00000000" w:rsidR="00000000" w:rsidRPr="00000000">
        <w:rPr>
          <w:rtl w:val="0"/>
        </w:rPr>
        <w:t xml:space="preserve"> Which version better serves the reader? Circle your answer:</w:t>
      </w:r>
    </w:p>
    <w:p w:rsidR="00000000" w:rsidDel="00000000" w:rsidP="00000000" w:rsidRDefault="00000000" w:rsidRPr="00000000" w14:paraId="00000020">
      <w:pPr>
        <w:spacing w:after="360" w:lineRule="auto"/>
        <w:ind w:left="720" w:firstLine="0"/>
        <w:jc w:val="center"/>
        <w:rPr/>
      </w:pPr>
      <w:r w:rsidDel="00000000" w:rsidR="00000000" w:rsidRPr="00000000">
        <w:rPr>
          <w:rtl w:val="0"/>
        </w:rPr>
        <w:t xml:space="preserve">Version A          Version B</w:t>
      </w:r>
    </w:p>
    <w:p w:rsidR="00000000" w:rsidDel="00000000" w:rsidP="00000000" w:rsidRDefault="00000000" w:rsidRPr="00000000" w14:paraId="00000021">
      <w:pPr>
        <w:spacing w:after="180" w:before="180" w:lineRule="auto"/>
        <w:rPr/>
      </w:pPr>
      <w:r w:rsidDel="00000000" w:rsidR="00000000" w:rsidRPr="00000000">
        <w:rPr>
          <w:b w:val="1"/>
          <w:bCs w:val="1"/>
          <w:rtl w:val="0"/>
        </w:rPr>
        <w:t xml:space="preserve">Question 2:</w:t>
      </w:r>
      <w:r w:rsidDel="00000000" w:rsidR="00000000" w:rsidRPr="00000000">
        <w:rPr>
          <w:rtl w:val="0"/>
        </w:rPr>
        <w:t xml:space="preserve"> Using the five reader expectations, explain what makes your chosen version easier to read. Identify at least TWO specific expectations that work better in your chosen version:</w:t>
      </w:r>
    </w:p>
    <w:p w:rsidR="00000000" w:rsidDel="00000000" w:rsidP="00000000" w:rsidRDefault="00000000" w:rsidRPr="00000000" w14:paraId="00000022">
      <w:pPr>
        <w:spacing w:after="180" w:lineRule="auto"/>
        <w:rPr/>
      </w:pPr>
      <w:r w:rsidDel="00000000" w:rsidR="00000000" w:rsidRPr="00000000">
        <w:rPr>
          <w:rtl w:val="0"/>
        </w:rPr>
        <w:t xml:space="preserve">Expectation #1: ______________________________________________</w:t>
      </w:r>
    </w:p>
    <w:p w:rsidR="00000000" w:rsidDel="00000000" w:rsidP="00000000" w:rsidRDefault="00000000" w:rsidRPr="00000000" w14:paraId="00000023">
      <w:pPr>
        <w:spacing w:after="180" w:lineRule="auto"/>
        <w:rPr/>
      </w:pPr>
      <w:r w:rsidDel="00000000" w:rsidR="00000000" w:rsidRPr="00000000">
        <w:rPr>
          <w:rtl w:val="0"/>
        </w:rPr>
        <w:t xml:space="preserve">How it works: ______________________________________________________________________</w:t>
      </w:r>
    </w:p>
    <w:p w:rsidR="00000000" w:rsidDel="00000000" w:rsidP="00000000" w:rsidRDefault="00000000" w:rsidRPr="00000000" w14:paraId="00000024">
      <w:pPr>
        <w:spacing w:after="180" w:lineRule="auto"/>
        <w:rPr/>
      </w:pPr>
      <w:r w:rsidDel="00000000" w:rsidR="00000000" w:rsidRPr="00000000">
        <w:rPr>
          <w:rtl w:val="0"/>
        </w:rPr>
        <w:t xml:space="preserve">______________________________________________________________________</w:t>
      </w:r>
    </w:p>
    <w:p w:rsidR="00000000" w:rsidDel="00000000" w:rsidP="00000000" w:rsidRDefault="00000000" w:rsidRPr="00000000" w14:paraId="00000025">
      <w:pPr>
        <w:spacing w:after="180" w:before="240" w:lineRule="auto"/>
        <w:rPr/>
      </w:pPr>
      <w:r w:rsidDel="00000000" w:rsidR="00000000" w:rsidRPr="00000000">
        <w:rPr>
          <w:rtl w:val="0"/>
        </w:rPr>
        <w:t xml:space="preserve">Expectation #2: ______________________________________________</w:t>
      </w:r>
    </w:p>
    <w:p w:rsidR="00000000" w:rsidDel="00000000" w:rsidP="00000000" w:rsidRDefault="00000000" w:rsidRPr="00000000" w14:paraId="00000026">
      <w:pPr>
        <w:spacing w:after="180" w:lineRule="auto"/>
        <w:rPr/>
      </w:pPr>
      <w:r w:rsidDel="00000000" w:rsidR="00000000" w:rsidRPr="00000000">
        <w:rPr>
          <w:rtl w:val="0"/>
        </w:rPr>
        <w:t xml:space="preserve">How it works: ______________________________________________________________________</w:t>
      </w:r>
    </w:p>
    <w:p w:rsidR="00000000" w:rsidDel="00000000" w:rsidP="00000000" w:rsidRDefault="00000000" w:rsidRPr="00000000" w14:paraId="00000027">
      <w:pPr>
        <w:spacing w:after="180" w:lineRule="auto"/>
        <w:rPr/>
      </w:pPr>
      <w:r w:rsidDel="00000000" w:rsidR="00000000" w:rsidRPr="00000000">
        <w:rPr>
          <w:rtl w:val="0"/>
        </w:rPr>
        <w:t xml:space="preserve">______________________________________________________________________</w:t>
      </w:r>
    </w:p>
    <w:p w:rsidR="00000000" w:rsidDel="00000000" w:rsidP="00000000" w:rsidRDefault="00000000" w:rsidRPr="00000000" w14:paraId="00000028">
      <w:pPr>
        <w:spacing w:after="180" w:before="360" w:lineRule="auto"/>
        <w:rPr/>
      </w:pPr>
      <w:r w:rsidDel="00000000" w:rsidR="00000000" w:rsidRPr="00000000">
        <w:rPr>
          <w:b w:val="1"/>
          <w:bCs w:val="1"/>
          <w:rtl w:val="0"/>
        </w:rPr>
        <w:t xml:space="preserve">Question 3:</w:t>
      </w:r>
      <w:r w:rsidDel="00000000" w:rsidR="00000000" w:rsidRPr="00000000">
        <w:rPr>
          <w:rtl w:val="0"/>
        </w:rPr>
        <w:t xml:space="preserve"> Look at the first sentence in each version. Which version puts the action in the verb? Quote the specific words that show this:</w:t>
      </w:r>
    </w:p>
    <w:p w:rsidR="00000000" w:rsidDel="00000000" w:rsidP="00000000" w:rsidRDefault="00000000" w:rsidRPr="00000000" w14:paraId="00000029">
      <w:pPr>
        <w:spacing w:after="360" w:lineRule="auto"/>
        <w:rPr/>
      </w:pPr>
      <w:r w:rsidDel="00000000" w:rsidR="00000000" w:rsidRPr="00000000">
        <w:rPr>
          <w:rtl w:val="0"/>
        </w:rPr>
        <w:t xml:space="preserve">______________________________________________________________________</w:t>
      </w:r>
    </w:p>
    <w:p w:rsidR="00000000" w:rsidDel="00000000" w:rsidP="00000000" w:rsidRDefault="00000000" w:rsidRPr="00000000" w14:paraId="0000002A">
      <w:pPr>
        <w:spacing w:after="180" w:before="180" w:lineRule="auto"/>
        <w:rPr/>
      </w:pPr>
      <w:r w:rsidDel="00000000" w:rsidR="00000000" w:rsidRPr="00000000">
        <w:rPr>
          <w:b w:val="1"/>
          <w:bCs w:val="1"/>
          <w:rtl w:val="0"/>
        </w:rPr>
        <w:t xml:space="preserve">Question 4:</w:t>
      </w:r>
      <w:r w:rsidDel="00000000" w:rsidR="00000000" w:rsidRPr="00000000">
        <w:rPr>
          <w:rtl w:val="0"/>
        </w:rPr>
        <w:t xml:space="preserve"> In Version B, identify one sentence where the subject and verb are separated. What gets in the way?</w:t>
      </w:r>
    </w:p>
    <w:p w:rsidR="00000000" w:rsidDel="00000000" w:rsidP="00000000" w:rsidRDefault="00000000" w:rsidRPr="00000000" w14:paraId="0000002B">
      <w:pPr>
        <w:spacing w:after="180" w:lineRule="auto"/>
        <w:rPr/>
      </w:pPr>
      <w:r w:rsidDel="00000000" w:rsidR="00000000" w:rsidRPr="00000000">
        <w:rPr>
          <w:rtl w:val="0"/>
        </w:rPr>
        <w:t xml:space="preserve">Sentence: ______________________________________________________________________</w:t>
      </w:r>
    </w:p>
    <w:p w:rsidR="00000000" w:rsidDel="00000000" w:rsidP="00000000" w:rsidRDefault="00000000" w:rsidRPr="00000000" w14:paraId="0000002C">
      <w:pPr>
        <w:spacing w:after="240" w:lineRule="auto"/>
        <w:rPr/>
      </w:pPr>
      <w:r w:rsidDel="00000000" w:rsidR="00000000" w:rsidRPr="00000000">
        <w:rPr>
          <w:rtl w:val="0"/>
        </w:rPr>
        <w:t xml:space="preserve">What separates them: ______________________________________________________________________</w:t>
      </w:r>
    </w:p>
    <w:p w:rsidR="00000000" w:rsidDel="00000000" w:rsidP="00000000" w:rsidRDefault="00000000" w:rsidRPr="00000000" w14:paraId="0000002D">
      <w:pPr>
        <w:spacing w:before="240" w:lineRule="auto"/>
        <w:rPr>
          <w:b w:val="1"/>
          <w:bCs w:val="1"/>
          <w:i w:val="1"/>
          <w:iCs w:val="1"/>
        </w:rPr>
      </w:pPr>
      <w:r w:rsidDel="00000000" w:rsidR="00000000" w:rsidRPr="00000000">
        <w:rPr>
          <w:rtl w:val="0"/>
        </w:rPr>
      </w:r>
    </w:p>
    <w:p w:rsidR="00000000" w:rsidDel="00000000" w:rsidP="00000000" w:rsidRDefault="00000000" w:rsidRPr="00000000" w14:paraId="0000002E">
      <w:pPr>
        <w:spacing w:before="240" w:lineRule="auto"/>
        <w:rPr/>
      </w:pPr>
      <w:r w:rsidDel="00000000" w:rsidR="00000000" w:rsidRPr="00000000">
        <w:rPr>
          <w:b w:val="1"/>
          <w:bCs w:val="1"/>
          <w:i w:val="1"/>
          <w:iCs w:val="1"/>
          <w:rtl w:val="0"/>
        </w:rPr>
        <w:t xml:space="preserve">Reflection:</w:t>
      </w:r>
      <w:r w:rsidDel="00000000" w:rsidR="00000000" w:rsidRPr="00000000">
        <w:rPr>
          <w:rtl w:val="0"/>
        </w:rPr>
      </w:r>
    </w:p>
    <w:p w:rsidR="00000000" w:rsidDel="00000000" w:rsidP="00000000" w:rsidRDefault="00000000" w:rsidRPr="00000000" w14:paraId="0000002F">
      <w:pPr>
        <w:rPr/>
      </w:pPr>
      <w:r w:rsidDel="00000000" w:rsidR="00000000" w:rsidRPr="00000000">
        <w:rPr>
          <w:i w:val="1"/>
          <w:iCs w:val="1"/>
          <w:rtl w:val="0"/>
        </w:rPr>
        <w:t xml:space="preserve">Based on this exercise, complete this sentence:</w:t>
      </w:r>
      <w:r w:rsidDel="00000000" w:rsidR="00000000" w:rsidRPr="00000000">
        <w:rPr>
          <w:rtl w:val="0"/>
        </w:rPr>
      </w:r>
    </w:p>
    <w:p w:rsidR="00000000" w:rsidDel="00000000" w:rsidP="00000000" w:rsidRDefault="00000000" w:rsidRPr="00000000" w14:paraId="00000030">
      <w:pPr>
        <w:spacing w:before="120" w:lineRule="auto"/>
        <w:rPr/>
      </w:pPr>
      <w:r w:rsidDel="00000000" w:rsidR="00000000" w:rsidRPr="00000000">
        <w:rPr>
          <w:i w:val="1"/>
          <w:iCs w:val="1"/>
          <w:rtl w:val="0"/>
        </w:rPr>
        <w:t xml:space="preserve">"A sentence that serves the reader is one that..."</w:t>
      </w:r>
      <w:r w:rsidDel="00000000" w:rsidR="00000000" w:rsidRPr="00000000">
        <w:rPr>
          <w:rtl w:val="0"/>
        </w:rPr>
      </w:r>
    </w:p>
    <w:sectPr>
      <w:footerReference r:id="rId7"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rPr>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sz w:val="22"/>
        <w:szCs w:val="22"/>
        <w:rtl w:val="0"/>
      </w:rPr>
      <w:t xml:space="preserve">© 2026 ReallyWrite (reallywrite.com). All rights reserved. Authorized for free educational use and classroom printing.</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bCs w:val="1"/>
      <w:i w:val="0"/>
      <w:iCs w:val="0"/>
      <w:smallCaps w:val="0"/>
      <w:strike w:val="0"/>
      <w:color w:val="000000"/>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character" w:styleId="EndnoteReference">
    <w:name w:val="endnote reference"/>
    <w:basedOn w:val="DefaultParagraphFont"/>
    <w:uiPriority w:val="99"/>
    <w:semiHidden w:val="1"/>
    <w:unhideWhenUsed w:val="1"/>
    <w:rPr>
      <w:vertAlign w:val="superscript"/>
    </w:r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name w:val="Endnote Text Char"/>
    <w:basedOn w:val="DefaultParagraphFont"/>
    <w:link w:val="EndnoteText"/>
    <w:uiPriority w:val="99"/>
    <w:semiHidden w:val="1"/>
    <w:unhideWhenUsed w:val="1"/>
    <w:rPr>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KScKp5gzQ4qHuPbWC1rh87eVFw==">CgMxLjA4AHIhMTc5MzVYYUF1aENfWjh6V1VybWc4c3JjM3pkLVg3aWVq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2026-03-17T08:22:57.362Z</dcterms:created>
  <dc:creator>Un-named</dc:creator>
</cp:coreProperties>
</file>

<file path=docProps/custom.xml><?xml version="1.0" encoding="utf-8"?>
<Properties xmlns="http://schemas.openxmlformats.org/officeDocument/2006/custom-properties" xmlns:vt="http://schemas.openxmlformats.org/officeDocument/2006/docPropsVTypes"/>
</file>